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BD3" w:rsidRPr="00566BBE" w:rsidRDefault="007D69C7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66BBE" w:rsidRPr="00566BBE" w:rsidRDefault="00771EDD" w:rsidP="00B7346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</w:t>
      </w:r>
      <w:r w:rsidR="009976DA">
        <w:rPr>
          <w:rFonts w:ascii="Times New Roman" w:hAnsi="Times New Roman" w:cs="Times New Roman"/>
          <w:sz w:val="28"/>
          <w:szCs w:val="28"/>
        </w:rPr>
        <w:t>ю</w:t>
      </w:r>
      <w:r w:rsidR="00566BBE" w:rsidRPr="00566BBE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</w:p>
    <w:p w:rsidR="00566BBE" w:rsidRPr="00566BBE" w:rsidRDefault="00566BBE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 xml:space="preserve">от </w:t>
      </w:r>
      <w:r w:rsidR="005007AE" w:rsidRPr="005007AE">
        <w:rPr>
          <w:rFonts w:ascii="Times New Roman" w:hAnsi="Times New Roman" w:cs="Times New Roman"/>
          <w:sz w:val="28"/>
          <w:szCs w:val="28"/>
          <w:u w:val="single"/>
        </w:rPr>
        <w:t>18 сентября</w:t>
      </w:r>
      <w:r w:rsidR="005007AE">
        <w:rPr>
          <w:rFonts w:ascii="Times New Roman" w:hAnsi="Times New Roman" w:cs="Times New Roman"/>
          <w:sz w:val="28"/>
          <w:szCs w:val="28"/>
        </w:rPr>
        <w:t xml:space="preserve"> </w:t>
      </w:r>
      <w:r w:rsidRPr="00566BBE">
        <w:rPr>
          <w:rFonts w:ascii="Times New Roman" w:hAnsi="Times New Roman" w:cs="Times New Roman"/>
          <w:sz w:val="28"/>
          <w:szCs w:val="28"/>
        </w:rPr>
        <w:t>20</w:t>
      </w:r>
      <w:r w:rsidR="006C308C" w:rsidRPr="006C308C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66BBE">
        <w:rPr>
          <w:rFonts w:ascii="Times New Roman" w:hAnsi="Times New Roman" w:cs="Times New Roman"/>
          <w:sz w:val="28"/>
          <w:szCs w:val="28"/>
        </w:rPr>
        <w:t xml:space="preserve"> №</w:t>
      </w:r>
      <w:r w:rsidR="005007AE">
        <w:rPr>
          <w:rFonts w:ascii="Times New Roman" w:hAnsi="Times New Roman" w:cs="Times New Roman"/>
          <w:sz w:val="28"/>
          <w:szCs w:val="28"/>
        </w:rPr>
        <w:t xml:space="preserve"> </w:t>
      </w:r>
      <w:r w:rsidR="005007AE" w:rsidRPr="005007AE">
        <w:rPr>
          <w:rFonts w:ascii="Times New Roman" w:hAnsi="Times New Roman" w:cs="Times New Roman"/>
          <w:sz w:val="28"/>
          <w:szCs w:val="28"/>
          <w:u w:val="single"/>
        </w:rPr>
        <w:t>660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2764" w:rsidRDefault="00982764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дефицита бюджета города </w:t>
      </w: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Нижневартовска за 201</w:t>
      </w:r>
      <w:r w:rsidR="006C308C">
        <w:rPr>
          <w:rFonts w:ascii="Times New Roman" w:hAnsi="Times New Roman" w:cs="Times New Roman"/>
          <w:bCs/>
          <w:sz w:val="28"/>
          <w:szCs w:val="28"/>
        </w:rPr>
        <w:t>9</w:t>
      </w:r>
      <w:r w:rsidRPr="008D2140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источников 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финансирования дефицитов бюджетов</w:t>
      </w:r>
    </w:p>
    <w:p w:rsidR="009B1A68" w:rsidRDefault="009B1A68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2835"/>
        <w:gridCol w:w="1886"/>
      </w:tblGrid>
      <w:tr w:rsidR="009B1A68" w:rsidRPr="009B1A68" w:rsidTr="005F7A47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967857" w:rsidRPr="009B1A68" w:rsidRDefault="00967857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64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>Исполнение,</w:t>
            </w:r>
          </w:p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тыс. рублей</w:t>
            </w:r>
          </w:p>
        </w:tc>
      </w:tr>
      <w:tr w:rsidR="009B1A68" w:rsidRPr="009B1A68" w:rsidTr="005F7A47">
        <w:trPr>
          <w:trHeight w:val="13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главного администратора источника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5F7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источника финансирования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A68" w:rsidRPr="009B1A68" w:rsidTr="005F7A47">
        <w:trPr>
          <w:trHeight w:val="2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4</w:t>
            </w:r>
          </w:p>
        </w:tc>
      </w:tr>
      <w:tr w:rsidR="009B1A68" w:rsidRPr="009B1A68" w:rsidTr="005F7A47">
        <w:trPr>
          <w:trHeight w:val="450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5C1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бюджета города - всего, </w:t>
            </w:r>
            <w:r w:rsidRPr="00A157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5F1B65" w:rsidP="00826B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552 768,67</w:t>
            </w:r>
          </w:p>
        </w:tc>
      </w:tr>
      <w:tr w:rsidR="009B1A68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администрация города </w:t>
            </w:r>
            <w:r w:rsidR="003E7F51" w:rsidRPr="00A15702">
              <w:rPr>
                <w:rFonts w:ascii="Times New Roman" w:hAnsi="Times New Roman" w:cs="Times New Roman"/>
                <w:b/>
                <w:bCs/>
              </w:rPr>
              <w:t>Нижневартовска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B20760" w:rsidRDefault="00B20760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20760">
              <w:rPr>
                <w:rFonts w:ascii="Times New Roman" w:hAnsi="Times New Roman" w:cs="Times New Roman"/>
                <w:b/>
              </w:rPr>
              <w:t>26,50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B20760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26</w:t>
            </w:r>
            <w:r w:rsidRPr="00E738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Pr="00E738A6">
              <w:rPr>
                <w:rFonts w:ascii="Times New Roman" w:hAnsi="Times New Roman" w:cs="Times New Roman"/>
              </w:rPr>
              <w:t>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B20760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26</w:t>
            </w:r>
            <w:r w:rsidRPr="00E738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Pr="00E738A6">
              <w:rPr>
                <w:rFonts w:ascii="Times New Roman" w:hAnsi="Times New Roman" w:cs="Times New Roman"/>
              </w:rPr>
              <w:t>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B20760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26</w:t>
            </w:r>
            <w:r w:rsidRPr="00E738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Pr="00E738A6">
              <w:rPr>
                <w:rFonts w:ascii="Times New Roman" w:hAnsi="Times New Roman" w:cs="Times New Roman"/>
              </w:rPr>
              <w:t>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B20760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26</w:t>
            </w:r>
            <w:r w:rsidRPr="00E738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Pr="00E738A6">
              <w:rPr>
                <w:rFonts w:ascii="Times New Roman" w:hAnsi="Times New Roman" w:cs="Times New Roman"/>
              </w:rPr>
              <w:t>0</w:t>
            </w:r>
          </w:p>
        </w:tc>
      </w:tr>
      <w:tr w:rsidR="00A75F6E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в 1997 году на приобретение жилья родителям-воспитателям семейных детских домов)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F6E" w:rsidRPr="00A15702" w:rsidRDefault="00A75F6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01 06 08 00 04 4605 640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5F6E" w:rsidRPr="00E738A6" w:rsidRDefault="00976516" w:rsidP="00B207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0760">
              <w:rPr>
                <w:rFonts w:ascii="Times New Roman" w:hAnsi="Times New Roman" w:cs="Times New Roman"/>
              </w:rPr>
              <w:t>6</w:t>
            </w:r>
            <w:r w:rsidR="00E738A6" w:rsidRPr="00E738A6">
              <w:rPr>
                <w:rFonts w:ascii="Times New Roman" w:hAnsi="Times New Roman" w:cs="Times New Roman"/>
              </w:rPr>
              <w:t>,</w:t>
            </w:r>
            <w:r w:rsidR="00B20760">
              <w:rPr>
                <w:rFonts w:ascii="Times New Roman" w:hAnsi="Times New Roman" w:cs="Times New Roman"/>
              </w:rPr>
              <w:t>5</w:t>
            </w:r>
            <w:r w:rsidR="00E738A6" w:rsidRPr="00E738A6">
              <w:rPr>
                <w:rFonts w:ascii="Times New Roman" w:hAnsi="Times New Roman" w:cs="Times New Roman"/>
              </w:rPr>
              <w:t>0</w:t>
            </w:r>
          </w:p>
        </w:tc>
      </w:tr>
      <w:tr w:rsidR="009B1A68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1C0677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д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епартамент</w:t>
            </w:r>
            <w:r w:rsidRPr="00A157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финансов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администраци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и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  <w:r w:rsidR="00D13127" w:rsidRPr="00A15702">
              <w:rPr>
                <w:rFonts w:ascii="Times New Roman" w:hAnsi="Times New Roman" w:cs="Times New Roman"/>
                <w:b/>
                <w:bCs/>
              </w:rPr>
              <w:t>5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CF5D11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552 742,17</w:t>
            </w:r>
          </w:p>
        </w:tc>
      </w:tr>
      <w:tr w:rsidR="00B02358" w:rsidRPr="009B1A68" w:rsidTr="005F7A47">
        <w:trPr>
          <w:trHeight w:val="6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15702">
              <w:rPr>
                <w:rFonts w:ascii="Times New Roman" w:hAnsi="Times New Roman" w:cs="Times New Roman"/>
                <w:bCs/>
              </w:rPr>
              <w:t xml:space="preserve">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2358" w:rsidRPr="00A15702" w:rsidRDefault="003E70E7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177 803,50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571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 w:rsidR="00B36A23"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0000 7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3E70E7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548 122,00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571553" w:rsidRDefault="00586652" w:rsidP="003E70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548 122,00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8B6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Погашение кредитов, предоставленных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кредитными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096AD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-370 318,50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бюджетами городских округов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4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DA7B12" w:rsidP="00096A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96ADE">
              <w:rPr>
                <w:rFonts w:ascii="Times New Roman" w:hAnsi="Times New Roman" w:cs="Times New Roman"/>
              </w:rPr>
              <w:t>370 318,50</w:t>
            </w:r>
          </w:p>
        </w:tc>
      </w:tr>
      <w:tr w:rsidR="00345BF8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Pr="00571553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BF8" w:rsidRPr="00754905" w:rsidRDefault="00754905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54905">
              <w:rPr>
                <w:rFonts w:ascii="Times New Roman" w:hAnsi="Times New Roman" w:cs="Times New Roman"/>
              </w:rPr>
              <w:t>374 526,41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</w:pPr>
            <w:r w:rsidRPr="00D51D2D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754905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54905">
              <w:rPr>
                <w:rFonts w:ascii="Times New Roman" w:hAnsi="Times New Roman" w:cs="Times New Roman"/>
              </w:rPr>
              <w:t>374 526,41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754905" w:rsidRDefault="00754905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754905">
              <w:rPr>
                <w:rFonts w:ascii="Times New Roman" w:hAnsi="Times New Roman" w:cs="Times New Roman"/>
                <w:bCs/>
              </w:rPr>
              <w:t>-20 557 833,30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75490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-20 557 833,30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75490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-20 557 833,30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75490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-20 557 833,30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754905" w:rsidRDefault="00694BD5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754905">
              <w:rPr>
                <w:rFonts w:ascii="Times New Roman" w:hAnsi="Times New Roman" w:cs="Times New Roman"/>
                <w:bCs/>
              </w:rPr>
              <w:t>20 932 359,71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694BD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20 932 359,71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694BD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20 932 359,71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694BD5" w:rsidP="00254373">
            <w:pPr>
              <w:spacing w:after="0" w:line="240" w:lineRule="auto"/>
              <w:jc w:val="right"/>
            </w:pPr>
            <w:r w:rsidRPr="00754905">
              <w:rPr>
                <w:rFonts w:ascii="Times New Roman" w:hAnsi="Times New Roman" w:cs="Times New Roman"/>
                <w:bCs/>
              </w:rPr>
              <w:t>20 932 359,71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3B4BAA" w:rsidRDefault="003B4BAA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4BAA">
              <w:rPr>
                <w:rFonts w:ascii="Times New Roman" w:hAnsi="Times New Roman" w:cs="Times New Roman"/>
                <w:bCs/>
              </w:rPr>
              <w:t>412,26</w:t>
            </w:r>
          </w:p>
        </w:tc>
      </w:tr>
      <w:tr w:rsidR="003B4BAA" w:rsidRPr="003B4BAA" w:rsidTr="005F7A47">
        <w:trPr>
          <w:trHeight w:val="3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3B4BAA" w:rsidP="004E1289">
            <w:pPr>
              <w:spacing w:after="0" w:line="240" w:lineRule="auto"/>
              <w:jc w:val="right"/>
            </w:pPr>
            <w:r w:rsidRPr="003B4BAA">
              <w:rPr>
                <w:rFonts w:ascii="Times New Roman" w:hAnsi="Times New Roman" w:cs="Times New Roman"/>
                <w:bCs/>
              </w:rPr>
              <w:t>412,26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3B4BAA" w:rsidP="004E1289">
            <w:pPr>
              <w:spacing w:after="0" w:line="240" w:lineRule="auto"/>
              <w:jc w:val="right"/>
            </w:pPr>
            <w:r w:rsidRPr="003B4BAA">
              <w:rPr>
                <w:rFonts w:ascii="Times New Roman" w:hAnsi="Times New Roman" w:cs="Times New Roman"/>
                <w:bCs/>
              </w:rPr>
              <w:t>412,26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3B4BAA" w:rsidP="004E1289">
            <w:pPr>
              <w:spacing w:after="0" w:line="240" w:lineRule="auto"/>
              <w:jc w:val="right"/>
            </w:pPr>
            <w:r w:rsidRPr="003B4BAA">
              <w:rPr>
                <w:rFonts w:ascii="Times New Roman" w:hAnsi="Times New Roman" w:cs="Times New Roman"/>
                <w:bCs/>
              </w:rPr>
              <w:t>412,26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для приобретения благоустроенного жилья в городе Нижневартовске при сносе ветхого и аварийного жилья в рамках целевой программы "Жилище", утвержденной решением Думы города от 17.09.1997 №89)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01 06 08 00 04 4604 640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3B4BAA" w:rsidP="004E1289">
            <w:pPr>
              <w:spacing w:after="0" w:line="240" w:lineRule="auto"/>
              <w:jc w:val="right"/>
            </w:pPr>
            <w:r w:rsidRPr="003B4BAA">
              <w:rPr>
                <w:rFonts w:ascii="Times New Roman" w:hAnsi="Times New Roman" w:cs="Times New Roman"/>
                <w:bCs/>
              </w:rPr>
              <w:t>412,26</w:t>
            </w:r>
          </w:p>
        </w:tc>
      </w:tr>
    </w:tbl>
    <w:p w:rsidR="008D2140" w:rsidRPr="009B1A68" w:rsidRDefault="008D2140" w:rsidP="00D13127">
      <w:pPr>
        <w:spacing w:after="0" w:line="240" w:lineRule="auto"/>
        <w:rPr>
          <w:rFonts w:ascii="Times New Roman" w:hAnsi="Times New Roman" w:cs="Times New Roman"/>
        </w:rPr>
      </w:pPr>
    </w:p>
    <w:sectPr w:rsidR="008D2140" w:rsidRPr="009B1A68" w:rsidSect="00064D36">
      <w:headerReference w:type="default" r:id="rId7"/>
      <w:pgSz w:w="11906" w:h="16838"/>
      <w:pgMar w:top="1134" w:right="567" w:bottom="1134" w:left="1701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D1" w:rsidRDefault="004F34D1" w:rsidP="00B73463">
      <w:pPr>
        <w:spacing w:after="0" w:line="240" w:lineRule="auto"/>
      </w:pPr>
      <w:r>
        <w:separator/>
      </w:r>
    </w:p>
  </w:endnote>
  <w:endnote w:type="continuationSeparator" w:id="0">
    <w:p w:rsidR="004F34D1" w:rsidRDefault="004F34D1" w:rsidP="00B7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D1" w:rsidRDefault="004F34D1" w:rsidP="00B73463">
      <w:pPr>
        <w:spacing w:after="0" w:line="240" w:lineRule="auto"/>
      </w:pPr>
      <w:r>
        <w:separator/>
      </w:r>
    </w:p>
  </w:footnote>
  <w:footnote w:type="continuationSeparator" w:id="0">
    <w:p w:rsidR="004F34D1" w:rsidRDefault="004F34D1" w:rsidP="00B7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598817"/>
      <w:docPartObj>
        <w:docPartGallery w:val="Page Numbers (Top of Page)"/>
        <w:docPartUnique/>
      </w:docPartObj>
    </w:sdtPr>
    <w:sdtEndPr/>
    <w:sdtContent>
      <w:p w:rsidR="00064D36" w:rsidRDefault="00064D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7AE">
          <w:rPr>
            <w:noProof/>
          </w:rPr>
          <w:t>80</w:t>
        </w:r>
        <w:r>
          <w:fldChar w:fldCharType="end"/>
        </w:r>
      </w:p>
    </w:sdtContent>
  </w:sdt>
  <w:p w:rsidR="00B73463" w:rsidRDefault="00B734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E"/>
    <w:rsid w:val="000233FC"/>
    <w:rsid w:val="00026A09"/>
    <w:rsid w:val="00064D36"/>
    <w:rsid w:val="00096ADE"/>
    <w:rsid w:val="00124C7E"/>
    <w:rsid w:val="001C0677"/>
    <w:rsid w:val="00254021"/>
    <w:rsid w:val="00254373"/>
    <w:rsid w:val="00266B62"/>
    <w:rsid w:val="0030685A"/>
    <w:rsid w:val="0033725E"/>
    <w:rsid w:val="00345BF8"/>
    <w:rsid w:val="003B4BAA"/>
    <w:rsid w:val="003E70E7"/>
    <w:rsid w:val="003E7F51"/>
    <w:rsid w:val="00440C16"/>
    <w:rsid w:val="00481E39"/>
    <w:rsid w:val="004E1289"/>
    <w:rsid w:val="004F34D1"/>
    <w:rsid w:val="005007AE"/>
    <w:rsid w:val="00520ADB"/>
    <w:rsid w:val="00537753"/>
    <w:rsid w:val="00566BBE"/>
    <w:rsid w:val="00571553"/>
    <w:rsid w:val="00585BFE"/>
    <w:rsid w:val="00586652"/>
    <w:rsid w:val="005C140E"/>
    <w:rsid w:val="005E6E1A"/>
    <w:rsid w:val="005F1B65"/>
    <w:rsid w:val="005F7A47"/>
    <w:rsid w:val="006010EC"/>
    <w:rsid w:val="00627EA1"/>
    <w:rsid w:val="00640175"/>
    <w:rsid w:val="00653813"/>
    <w:rsid w:val="00653BD3"/>
    <w:rsid w:val="00694BD5"/>
    <w:rsid w:val="006965B4"/>
    <w:rsid w:val="006C133B"/>
    <w:rsid w:val="006C308C"/>
    <w:rsid w:val="00754905"/>
    <w:rsid w:val="00771EDD"/>
    <w:rsid w:val="007A44EE"/>
    <w:rsid w:val="007D69C7"/>
    <w:rsid w:val="00826BE3"/>
    <w:rsid w:val="00842A72"/>
    <w:rsid w:val="008B6334"/>
    <w:rsid w:val="008D2140"/>
    <w:rsid w:val="0090226A"/>
    <w:rsid w:val="00967857"/>
    <w:rsid w:val="00976516"/>
    <w:rsid w:val="00982764"/>
    <w:rsid w:val="009976DA"/>
    <w:rsid w:val="009B1A68"/>
    <w:rsid w:val="00A15702"/>
    <w:rsid w:val="00A54BF7"/>
    <w:rsid w:val="00A75F6E"/>
    <w:rsid w:val="00B02358"/>
    <w:rsid w:val="00B20760"/>
    <w:rsid w:val="00B36A23"/>
    <w:rsid w:val="00B73463"/>
    <w:rsid w:val="00B96700"/>
    <w:rsid w:val="00C05355"/>
    <w:rsid w:val="00C352A0"/>
    <w:rsid w:val="00C4590A"/>
    <w:rsid w:val="00C766EC"/>
    <w:rsid w:val="00CA5D5C"/>
    <w:rsid w:val="00CF5D11"/>
    <w:rsid w:val="00D13127"/>
    <w:rsid w:val="00D5101C"/>
    <w:rsid w:val="00D51D2D"/>
    <w:rsid w:val="00DA7B12"/>
    <w:rsid w:val="00DD0C90"/>
    <w:rsid w:val="00E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68</cp:revision>
  <cp:lastPrinted>2020-09-16T04:43:00Z</cp:lastPrinted>
  <dcterms:created xsi:type="dcterms:W3CDTF">2017-02-27T12:34:00Z</dcterms:created>
  <dcterms:modified xsi:type="dcterms:W3CDTF">2020-09-21T05:00:00Z</dcterms:modified>
</cp:coreProperties>
</file>